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BFBFBF" w:sz="4"/>
          <w:left w:val="none" w:color="BFBFBF" w:sz="4"/>
          <w:bottom w:val="none" w:color="BFBFBF" w:sz="4"/>
          <w:right w:val="none" w:color="BFBFBF" w:sz="4"/>
          <w:insideH w:val="none" w:color="BFBFBF" w:sz="4"/>
          <w:insideV w:val="none" w:color="BFBFBF" w:sz="4"/>
        </w:tblBorders>
        <w:tblLayout w:type="fixed"/>
      </w:tblPr>
      <w:tblGrid>
        <w:gridCol w:w="6811"/>
        <w:gridCol w:w="2649"/>
      </w:tblGrid>
      <w:tr>
        <w:trPr>
          <w:cantSplit/>
          <w:tblHeader w:val="false"/>
        </w:trPr>
        <w:tc>
          <w:tcPr>
            <w:tcW w:type="pct" w:w="7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NOM - Prénom : ……………………………………………………</w:t>
            </w:r>
          </w:p>
        </w:tc>
        <w:tc>
          <w:tcPr>
            <w:tcW w:type="pct" w:w="2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6e …………</w:t>
            </w:r>
          </w:p>
        </w:tc>
      </w:tr>
    </w:tbl>
    <w:p>
      <w:pPr>
        <w:spacing w:after="60"/>
      </w:pPr>
    </w:p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Interrogation — Les nombres entiers — sujet A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352"/>
        <w:gridCol w:w="1277"/>
        <w:gridCol w:w="1277"/>
        <w:gridCol w:w="1277"/>
        <w:gridCol w:w="1277"/>
      </w:tblGrid>
      <w:tr>
        <w:trPr>
          <w:cantSplit/>
          <w:tblHeader/>
        </w:trPr>
        <w:tc>
          <w:tcPr>
            <w:tcW w:type="pct" w:w="4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Compétences évaluées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Savoir sa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Dire ce que vaut un chiffre selon sa place, et comment se lit un grand nombre (ex 1)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Distinguer le chiffre des… du nombre de…, et décomposer (ex 2)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Écrire un grand nombre en chiffres et en lettres (ex 3)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Lire et placer un nombre sur une demi-droite graduée (ex 4)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Comparer, ranger et encadrer des nombres entiers (ex 5)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Repérer une erreur de comparaison et dire d'où elle vient (ex 6)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Chercher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Traiter un problème en plusieurs étapes (ex 7)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Communiquer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Soin et rédaction globale de la copie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Durée : 25 minutes. Il n'y a pas de note : chaque exercice mesure une compétence, et tu recevras un niveau pour chacune.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1</w:t>
      </w:r>
      <w:r>
        <w:rPr>
          <w:b/>
          <w:bCs/>
          <w:color w:val="111111"/>
          <w:sz w:val="23"/>
          <w:szCs w:val="23"/>
        </w:rPr>
        <w:t xml:space="preserve"> : Ce que je dois savoir par cœur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Compléter : 1 centaine = …… dizaines ; 1 millier = …… centaines.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Dans un grand nombre écrit en chiffres, comment se placent les espaces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Écrire une phrase qui dit la différence entre un chiffre et un nombre.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2</w:t>
      </w:r>
      <w:r>
        <w:rPr>
          <w:b/>
          <w:bCs/>
          <w:color w:val="111111"/>
          <w:sz w:val="23"/>
          <w:szCs w:val="23"/>
        </w:rPr>
        <w:t xml:space="preserve"> : Le chiffre des…, le nombre de…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considère le nombre 47 305.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Quel est le chiffre des centaines ? ............ Quel est le nombre de centaines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Compléter : 47 305 = (4 × 10 000) + (7 × 1 000) + (3 × ……) + (…… × 10) + 5.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3</w:t>
      </w:r>
      <w:r>
        <w:rPr>
          <w:b/>
          <w:bCs/>
          <w:color w:val="111111"/>
          <w:sz w:val="23"/>
          <w:szCs w:val="23"/>
        </w:rPr>
        <w:t xml:space="preserve"> : Lire et écrire un grand nombre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Écrire en chiffres : deux-milliards-trente-millions.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Écrire en lettres : 400 070.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Recopier ce nombre en plaçant les espaces au bon endroit : 1250000.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4</w:t>
      </w:r>
      <w:r>
        <w:rPr>
          <w:b/>
          <w:bCs/>
          <w:color w:val="111111"/>
          <w:sz w:val="23"/>
          <w:szCs w:val="23"/>
        </w:rPr>
        <w:t xml:space="preserve"> : Sur la demi-droite graduée</w:t>
      </w:r>
    </w:p>
    <w:p>
      <w:pPr>
        <w:spacing w:after="110" w:before="90"/>
        <w:jc w:val="center"/>
      </w:pPr>
      <w:r>
        <w:drawing>
          <wp:inline distT="0" distB="0" distL="0" distR="0">
            <wp:extent cx="5400675" cy="1057275"/>
            <wp:effectExtent t="0" r="0" b="0" l="0"/>
            <wp:docPr id="1" name="FIG-U01-02.png" descr="Une demi-droite graduée régulièrement. L'origine porte 0 et la cinquième graduation porte 500. Une flèche rouge désigne la huitième graduation. La demi-droite se prolonge au-delà, sans autre nombre écrit, pour y placer des points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la demi-droite graduée ci-dessus, l'origine porte 0 et la cinquième graduation porte 500.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Combien vaut un intervalle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Quel nombre est repéré par la flèche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Sur la demi-droite graduée ci-dessus, placer le point A qui repère 300, et le point B qui repère 650. Nommer les deux points.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5</w:t>
      </w:r>
      <w:r>
        <w:rPr>
          <w:b/>
          <w:bCs/>
          <w:color w:val="111111"/>
          <w:sz w:val="23"/>
          <w:szCs w:val="23"/>
        </w:rPr>
        <w:t xml:space="preserve"> : Comparer, ranger, encadrer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Comparer 8 097 et 8 907 en utilisant le signe qui convient.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Ranger dans l'ordre croissant : 12 040 · 9 998 · 12 400 · 12 004.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Encadrer 6 391 à la centaine.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6</w:t>
      </w:r>
      <w:r>
        <w:rPr>
          <w:b/>
          <w:bCs/>
          <w:color w:val="111111"/>
          <w:sz w:val="23"/>
          <w:szCs w:val="23"/>
        </w:rPr>
        <w:t xml:space="preserve"> : L'erreur de Sam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Sam écrit : « 9 998 est plus grand que 12 004, parce que 9 est plus grand que 1. »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Sam a-t-il raison ? Écrire la comparaison correcte avec un signe.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Expliquer en une phrase pourquoi son raisonnement ne fonctionne pas.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7</w:t>
      </w:r>
      <w:r>
        <w:rPr>
          <w:b/>
          <w:bCs/>
          <w:color w:val="111111"/>
          <w:sz w:val="23"/>
          <w:szCs w:val="23"/>
        </w:rPr>
        <w:t xml:space="preserve"> : Ce que pèsent trois fichiers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Trois fichiers occupent de la mémoire. Leurs tailles sont annoncées différemment : une photo, 4500000 octets · une vidéo, deux-milliards-cent-millions d'octets · un morceau de musique, 12000000 octets.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Écrire les trois tailles en chiffres, avec les espaces.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Ranger les trois fichiers du plus léger au plus lourd.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Combien de millions d'octets occupe la photo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9beb3b0406432d36bdd9b2a45265d3b259c4c691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entiers — évaluation du chapitre sujet A (élève)</dc:title>
  <dc:creator>Fabunia</dc:creator>
  <dc:description>Les nombres entiers — 6e</dc:description>
  <cp:lastModifiedBy>Un-named</cp:lastModifiedBy>
  <cp:revision>1</cp:revision>
  <dcterms:created xsi:type="dcterms:W3CDTF">2026-09-13T19:56:04.779Z</dcterms:created>
  <dcterms:modified xsi:type="dcterms:W3CDTF">2026-09-13T19:56:04.779Z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